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F6E1DC1" w14:textId="77777777" w:rsidR="004536DC" w:rsidRDefault="001830CC">
      <w:pPr>
        <w:pBdr>
          <w:top w:val="nil"/>
          <w:left w:val="nil"/>
          <w:bottom w:val="nil"/>
          <w:right w:val="nil"/>
          <w:between w:val="nil"/>
        </w:pBdr>
        <w:tabs>
          <w:tab w:val="center" w:pos="4513"/>
          <w:tab w:val="right" w:pos="9026"/>
        </w:tabs>
        <w:spacing w:after="0" w:line="240" w:lineRule="auto"/>
        <w:rPr>
          <w:rFonts w:ascii="Comic Sans MS" w:eastAsia="Comic Sans MS" w:hAnsi="Comic Sans MS" w:cs="Comic Sans MS"/>
          <w:color w:val="000000"/>
          <w:sz w:val="28"/>
          <w:szCs w:val="28"/>
          <w:u w:val="single"/>
        </w:rPr>
      </w:pPr>
      <w:r>
        <w:rPr>
          <w:rFonts w:ascii="Comic Sans MS" w:eastAsia="Comic Sans MS" w:hAnsi="Comic Sans MS" w:cs="Comic Sans MS"/>
          <w:color w:val="000000"/>
        </w:rPr>
        <w:t xml:space="preserve">Term 4 Week </w:t>
      </w:r>
      <w:r>
        <w:rPr>
          <w:rFonts w:ascii="Comic Sans MS" w:eastAsia="Comic Sans MS" w:hAnsi="Comic Sans MS" w:cs="Comic Sans MS"/>
        </w:rPr>
        <w:t>6</w:t>
      </w:r>
      <w:r>
        <w:rPr>
          <w:rFonts w:ascii="Comic Sans MS" w:eastAsia="Comic Sans MS" w:hAnsi="Comic Sans MS" w:cs="Comic Sans MS"/>
          <w:color w:val="000000"/>
        </w:rPr>
        <w:tab/>
      </w:r>
      <w:r>
        <w:rPr>
          <w:rFonts w:ascii="Comic Sans MS" w:eastAsia="Comic Sans MS" w:hAnsi="Comic Sans MS" w:cs="Comic Sans MS"/>
          <w:color w:val="000000"/>
        </w:rPr>
        <w:tab/>
      </w:r>
      <w:r>
        <w:rPr>
          <w:rFonts w:ascii="Comic Sans MS" w:eastAsia="Comic Sans MS" w:hAnsi="Comic Sans MS" w:cs="Comic Sans MS"/>
          <w:color w:val="000000"/>
          <w:sz w:val="28"/>
          <w:szCs w:val="28"/>
          <w:u w:val="single"/>
        </w:rPr>
        <w:t>P1-</w:t>
      </w:r>
      <w:r>
        <w:rPr>
          <w:rFonts w:ascii="Comic Sans MS" w:eastAsia="Comic Sans MS" w:hAnsi="Comic Sans MS" w:cs="Comic Sans MS"/>
          <w:sz w:val="28"/>
          <w:szCs w:val="28"/>
          <w:u w:val="single"/>
        </w:rPr>
        <w:t>3</w:t>
      </w:r>
      <w:r>
        <w:rPr>
          <w:rFonts w:ascii="Comic Sans MS" w:eastAsia="Comic Sans MS" w:hAnsi="Comic Sans MS" w:cs="Comic Sans MS"/>
          <w:color w:val="000000"/>
          <w:sz w:val="28"/>
          <w:szCs w:val="28"/>
          <w:u w:val="single"/>
        </w:rPr>
        <w:t xml:space="preserve"> Home Learning Guide – Week Beginning: </w:t>
      </w:r>
      <w:r>
        <w:rPr>
          <w:rFonts w:ascii="Comic Sans MS" w:eastAsia="Comic Sans MS" w:hAnsi="Comic Sans MS" w:cs="Comic Sans MS"/>
          <w:sz w:val="28"/>
          <w:szCs w:val="28"/>
          <w:u w:val="single"/>
        </w:rPr>
        <w:t>18</w:t>
      </w:r>
      <w:r>
        <w:rPr>
          <w:rFonts w:ascii="Comic Sans MS" w:eastAsia="Comic Sans MS" w:hAnsi="Comic Sans MS" w:cs="Comic Sans MS"/>
          <w:color w:val="000000"/>
          <w:sz w:val="28"/>
          <w:szCs w:val="28"/>
          <w:u w:val="single"/>
        </w:rPr>
        <w:t>/05/2020</w:t>
      </w:r>
      <w:r>
        <w:rPr>
          <w:noProof/>
        </w:rPr>
        <w:drawing>
          <wp:anchor distT="0" distB="0" distL="0" distR="0" simplePos="0" relativeHeight="251658240" behindDoc="0" locked="0" layoutInCell="1" hidden="0" allowOverlap="1" wp14:anchorId="31A55D6F" wp14:editId="2FFE3BCC">
            <wp:simplePos x="0" y="0"/>
            <wp:positionH relativeFrom="column">
              <wp:posOffset>8561080</wp:posOffset>
            </wp:positionH>
            <wp:positionV relativeFrom="paragraph">
              <wp:posOffset>-152937</wp:posOffset>
            </wp:positionV>
            <wp:extent cx="1282700" cy="633095"/>
            <wp:effectExtent l="60264" t="155938" r="60264" b="155938"/>
            <wp:wrapSquare wrapText="bothSides" distT="0" distB="0" distL="0" distR="0"/>
            <wp:docPr id="313" name="image2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jp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 rot="904679">
                      <a:off x="0" y="0"/>
                      <a:ext cx="1282700" cy="63309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5E784237" w14:textId="77777777" w:rsidR="004536DC" w:rsidRDefault="004536DC">
      <w:pPr>
        <w:rPr>
          <w:rFonts w:ascii="Comic Sans MS" w:eastAsia="Comic Sans MS" w:hAnsi="Comic Sans MS" w:cs="Comic Sans MS"/>
        </w:rPr>
      </w:pPr>
    </w:p>
    <w:p w14:paraId="46910E4C" w14:textId="77777777" w:rsidR="004536DC" w:rsidRDefault="004536DC">
      <w:pPr>
        <w:rPr>
          <w:rFonts w:ascii="Comic Sans MS" w:eastAsia="Comic Sans MS" w:hAnsi="Comic Sans MS" w:cs="Comic Sans MS"/>
          <w:sz w:val="28"/>
          <w:szCs w:val="28"/>
          <w:u w:val="single"/>
        </w:rPr>
      </w:pPr>
    </w:p>
    <w:tbl>
      <w:tblPr>
        <w:tblStyle w:val="a0"/>
        <w:tblW w:w="147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655"/>
        <w:gridCol w:w="3390"/>
        <w:gridCol w:w="4500"/>
        <w:gridCol w:w="4215"/>
      </w:tblGrid>
      <w:tr w:rsidR="004536DC" w14:paraId="5E0C6841" w14:textId="77777777">
        <w:tc>
          <w:tcPr>
            <w:tcW w:w="2655" w:type="dxa"/>
          </w:tcPr>
          <w:p w14:paraId="45DE5D0A" w14:textId="77777777" w:rsidR="004536DC" w:rsidRDefault="001830CC">
            <w:pPr>
              <w:rPr>
                <w:rFonts w:ascii="Comic Sans MS" w:eastAsia="Comic Sans MS" w:hAnsi="Comic Sans MS" w:cs="Comic Sans MS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highlight w:val="yellow"/>
              </w:rPr>
              <w:t xml:space="preserve">Choose one; mild, </w:t>
            </w:r>
            <w:proofErr w:type="gramStart"/>
            <w:r>
              <w:rPr>
                <w:rFonts w:ascii="Comic Sans MS" w:eastAsia="Comic Sans MS" w:hAnsi="Comic Sans MS" w:cs="Comic Sans MS"/>
                <w:highlight w:val="yellow"/>
              </w:rPr>
              <w:t>hot</w:t>
            </w:r>
            <w:proofErr w:type="gramEnd"/>
            <w:r>
              <w:rPr>
                <w:rFonts w:ascii="Comic Sans MS" w:eastAsia="Comic Sans MS" w:hAnsi="Comic Sans MS" w:cs="Comic Sans MS"/>
                <w:highlight w:val="yellow"/>
              </w:rPr>
              <w:t xml:space="preserve"> or spicy focus for each area</w:t>
            </w:r>
          </w:p>
        </w:tc>
        <w:tc>
          <w:tcPr>
            <w:tcW w:w="3390" w:type="dxa"/>
          </w:tcPr>
          <w:p w14:paraId="7EA423E4" w14:textId="77777777" w:rsidR="004536DC" w:rsidRDefault="001830CC">
            <w:pPr>
              <w:jc w:val="center"/>
              <w:rPr>
                <w:rFonts w:ascii="Comic Sans MS" w:eastAsia="Comic Sans MS" w:hAnsi="Comic Sans MS" w:cs="Comic Sans MS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>Literacy</w:t>
            </w:r>
          </w:p>
          <w:p w14:paraId="7A01EB2B" w14:textId="77777777" w:rsidR="004536DC" w:rsidRDefault="004536DC">
            <w:pPr>
              <w:jc w:val="center"/>
              <w:rPr>
                <w:rFonts w:ascii="Comic Sans MS" w:eastAsia="Comic Sans MS" w:hAnsi="Comic Sans MS" w:cs="Comic Sans MS"/>
              </w:rPr>
            </w:pPr>
          </w:p>
        </w:tc>
        <w:tc>
          <w:tcPr>
            <w:tcW w:w="4500" w:type="dxa"/>
          </w:tcPr>
          <w:p w14:paraId="36A7CEE0" w14:textId="77777777" w:rsidR="004536DC" w:rsidRDefault="001830CC">
            <w:pPr>
              <w:jc w:val="center"/>
              <w:rPr>
                <w:rFonts w:ascii="Comic Sans MS" w:eastAsia="Comic Sans MS" w:hAnsi="Comic Sans MS" w:cs="Comic Sans MS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>Numeracy and Maths</w:t>
            </w:r>
          </w:p>
        </w:tc>
        <w:tc>
          <w:tcPr>
            <w:tcW w:w="4215" w:type="dxa"/>
          </w:tcPr>
          <w:p w14:paraId="5EB843C3" w14:textId="77777777" w:rsidR="004536DC" w:rsidRDefault="001830CC">
            <w:pPr>
              <w:jc w:val="center"/>
              <w:rPr>
                <w:rFonts w:ascii="Comic Sans MS" w:eastAsia="Comic Sans MS" w:hAnsi="Comic Sans MS" w:cs="Comic Sans MS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 xml:space="preserve">Health and Wellbeing </w:t>
            </w:r>
          </w:p>
        </w:tc>
      </w:tr>
      <w:tr w:rsidR="004536DC" w14:paraId="2AEAC558" w14:textId="77777777">
        <w:trPr>
          <w:trHeight w:val="301"/>
        </w:trPr>
        <w:tc>
          <w:tcPr>
            <w:tcW w:w="2655" w:type="dxa"/>
            <w:vMerge w:val="restart"/>
          </w:tcPr>
          <w:p w14:paraId="1D086C58" w14:textId="77777777" w:rsidR="004536DC" w:rsidRDefault="004536DC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  <w:p w14:paraId="67312091" w14:textId="77777777" w:rsidR="004536DC" w:rsidRDefault="001830CC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noProof/>
                <w:sz w:val="24"/>
                <w:szCs w:val="24"/>
              </w:rPr>
              <w:drawing>
                <wp:inline distT="114300" distB="114300" distL="114300" distR="114300" wp14:anchorId="4748DE18" wp14:editId="517D2884">
                  <wp:extent cx="332695" cy="385763"/>
                  <wp:effectExtent l="0" t="0" r="0" b="0"/>
                  <wp:docPr id="315" name="image3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.jpg"/>
                          <pic:cNvPicPr preferRelativeResize="0"/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2695" cy="385763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14:paraId="62BB4825" w14:textId="77777777" w:rsidR="004536DC" w:rsidRDefault="001830CC">
            <w:pPr>
              <w:rPr>
                <w:rFonts w:ascii="Comic Sans MS" w:eastAsia="Comic Sans MS" w:hAnsi="Comic Sans MS" w:cs="Comic Sans MS"/>
                <w:sz w:val="20"/>
                <w:szCs w:val="20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French phrase to try</w:t>
            </w:r>
            <w:r>
              <w:rPr>
                <w:rFonts w:ascii="Comic Sans MS" w:eastAsia="Comic Sans MS" w:hAnsi="Comic Sans MS" w:cs="Comic Sans MS"/>
                <w:sz w:val="20"/>
                <w:szCs w:val="20"/>
              </w:rPr>
              <w:t xml:space="preserve"> </w:t>
            </w:r>
          </w:p>
          <w:p w14:paraId="45CB9BBE" w14:textId="77777777" w:rsidR="004536DC" w:rsidRDefault="001830CC">
            <w:pPr>
              <w:rPr>
                <w:rFonts w:ascii="Comic Sans MS" w:eastAsia="Comic Sans MS" w:hAnsi="Comic Sans MS" w:cs="Comic Sans MS"/>
                <w:sz w:val="20"/>
                <w:szCs w:val="20"/>
              </w:rPr>
            </w:pPr>
            <w:r>
              <w:rPr>
                <w:rFonts w:ascii="Comic Sans MS" w:eastAsia="Comic Sans MS" w:hAnsi="Comic Sans MS" w:cs="Comic Sans MS"/>
                <w:sz w:val="20"/>
                <w:szCs w:val="20"/>
              </w:rPr>
              <w:t>My name is……….</w:t>
            </w:r>
          </w:p>
          <w:p w14:paraId="2F229BDF" w14:textId="77777777" w:rsidR="004536DC" w:rsidRDefault="001830CC">
            <w:pPr>
              <w:rPr>
                <w:rFonts w:ascii="Comic Sans MS" w:eastAsia="Comic Sans MS" w:hAnsi="Comic Sans MS" w:cs="Comic Sans MS"/>
                <w:sz w:val="20"/>
                <w:szCs w:val="20"/>
              </w:rPr>
            </w:pPr>
            <w:r>
              <w:rPr>
                <w:rFonts w:ascii="Comic Sans MS" w:eastAsia="Comic Sans MS" w:hAnsi="Comic Sans MS" w:cs="Comic Sans MS"/>
                <w:color w:val="525252"/>
                <w:sz w:val="21"/>
                <w:szCs w:val="21"/>
                <w:highlight w:val="white"/>
              </w:rPr>
              <w:t xml:space="preserve">Je </w:t>
            </w:r>
            <w:proofErr w:type="spellStart"/>
            <w:r>
              <w:rPr>
                <w:rFonts w:ascii="Comic Sans MS" w:eastAsia="Comic Sans MS" w:hAnsi="Comic Sans MS" w:cs="Comic Sans MS"/>
                <w:color w:val="525252"/>
                <w:sz w:val="21"/>
                <w:szCs w:val="21"/>
                <w:highlight w:val="white"/>
              </w:rPr>
              <w:t>m'appelle</w:t>
            </w:r>
            <w:proofErr w:type="spellEnd"/>
          </w:p>
          <w:p w14:paraId="5DC2774D" w14:textId="77777777" w:rsidR="004536DC" w:rsidRDefault="001830CC">
            <w:pPr>
              <w:jc w:val="center"/>
              <w:rPr>
                <w:rFonts w:ascii="Comic Sans MS" w:eastAsia="Comic Sans MS" w:hAnsi="Comic Sans MS" w:cs="Comic Sans MS"/>
                <w:i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i/>
                <w:sz w:val="24"/>
                <w:szCs w:val="24"/>
              </w:rPr>
              <w:t>Hear how to say it here…</w:t>
            </w:r>
          </w:p>
          <w:p w14:paraId="0867B525" w14:textId="77777777" w:rsidR="004536DC" w:rsidRDefault="001830CC">
            <w:pPr>
              <w:jc w:val="center"/>
              <w:rPr>
                <w:rFonts w:ascii="Comic Sans MS" w:eastAsia="Comic Sans MS" w:hAnsi="Comic Sans MS" w:cs="Comic Sans MS"/>
                <w:sz w:val="24"/>
                <w:szCs w:val="24"/>
              </w:rPr>
            </w:pPr>
            <w:hyperlink r:id="rId7">
              <w:r>
                <w:rPr>
                  <w:color w:val="0000FF"/>
                  <w:u w:val="single"/>
                </w:rPr>
                <w:t>https://www.youtube.com/watch?v=reoaRW0axqg</w:t>
              </w:r>
            </w:hyperlink>
          </w:p>
          <w:p w14:paraId="0D9CFCB3" w14:textId="77777777" w:rsidR="004536DC" w:rsidRDefault="001830CC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noProof/>
                <w:sz w:val="24"/>
                <w:szCs w:val="24"/>
              </w:rPr>
              <w:drawing>
                <wp:inline distT="114300" distB="114300" distL="114300" distR="114300" wp14:anchorId="49883C13" wp14:editId="0A7582DE">
                  <wp:extent cx="442913" cy="442913"/>
                  <wp:effectExtent l="0" t="0" r="0" b="0"/>
                  <wp:docPr id="314" name="image1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2913" cy="442913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14:paraId="5A97119A" w14:textId="77777777" w:rsidR="004536DC" w:rsidRDefault="001830CC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Article 28</w:t>
            </w:r>
          </w:p>
          <w:p w14:paraId="708B3216" w14:textId="77777777" w:rsidR="004536DC" w:rsidRDefault="001830CC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The Right to Education</w:t>
            </w:r>
          </w:p>
          <w:p w14:paraId="270D5A79" w14:textId="77777777" w:rsidR="004536DC" w:rsidRDefault="004536DC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  <w:p w14:paraId="46549DC3" w14:textId="77777777" w:rsidR="004536DC" w:rsidRDefault="001830CC">
            <w:pPr>
              <w:rPr>
                <w:rFonts w:ascii="Comic Sans MS" w:eastAsia="Comic Sans MS" w:hAnsi="Comic Sans MS" w:cs="Comic Sans MS"/>
                <w:b/>
                <w:color w:val="0000FF"/>
                <w:sz w:val="16"/>
                <w:szCs w:val="16"/>
              </w:rPr>
            </w:pPr>
            <w:r>
              <w:rPr>
                <w:rFonts w:ascii="Comic Sans MS" w:eastAsia="Comic Sans MS" w:hAnsi="Comic Sans MS" w:cs="Comic Sans MS"/>
                <w:b/>
                <w:color w:val="0000FF"/>
                <w:sz w:val="16"/>
                <w:szCs w:val="16"/>
              </w:rPr>
              <w:t>Please use this document as guidance to support your child’s learning at home.  There a</w:t>
            </w:r>
            <w:r>
              <w:rPr>
                <w:rFonts w:ascii="Comic Sans MS" w:eastAsia="Comic Sans MS" w:hAnsi="Comic Sans MS" w:cs="Comic Sans MS"/>
                <w:b/>
                <w:color w:val="0000FF"/>
                <w:sz w:val="16"/>
                <w:szCs w:val="16"/>
              </w:rPr>
              <w:t xml:space="preserve">re no expectations that all activities will be completed. </w:t>
            </w:r>
          </w:p>
          <w:p w14:paraId="37351875" w14:textId="77777777" w:rsidR="004536DC" w:rsidRDefault="001830CC">
            <w:pPr>
              <w:rPr>
                <w:rFonts w:ascii="Comic Sans MS" w:eastAsia="Comic Sans MS" w:hAnsi="Comic Sans MS" w:cs="Comic Sans MS"/>
                <w:b/>
                <w:color w:val="0000FF"/>
                <w:sz w:val="20"/>
                <w:szCs w:val="20"/>
              </w:rPr>
            </w:pPr>
            <w:r>
              <w:rPr>
                <w:rFonts w:ascii="Comic Sans MS" w:eastAsia="Comic Sans MS" w:hAnsi="Comic Sans MS" w:cs="Comic Sans MS"/>
                <w:b/>
                <w:color w:val="0000FF"/>
                <w:sz w:val="16"/>
                <w:szCs w:val="16"/>
              </w:rPr>
              <w:t xml:space="preserve">Should you require additional ideas and support, please look at the ‘Family Learning’ tab on the school website. </w:t>
            </w:r>
            <w:r>
              <w:rPr>
                <w:rFonts w:ascii="Comic Sans MS" w:eastAsia="Comic Sans MS" w:hAnsi="Comic Sans MS" w:cs="Comic Sans MS"/>
                <w:b/>
                <w:color w:val="0000FF"/>
                <w:sz w:val="20"/>
                <w:szCs w:val="20"/>
              </w:rPr>
              <w:t xml:space="preserve"> </w:t>
            </w:r>
          </w:p>
          <w:p w14:paraId="0AF81973" w14:textId="77777777" w:rsidR="004536DC" w:rsidRDefault="004536DC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</w:tc>
        <w:tc>
          <w:tcPr>
            <w:tcW w:w="3390" w:type="dxa"/>
            <w:shd w:val="clear" w:color="auto" w:fill="D0CECE"/>
          </w:tcPr>
          <w:p w14:paraId="6AF4F531" w14:textId="77777777" w:rsidR="004536DC" w:rsidRDefault="001830CC">
            <w:pPr>
              <w:jc w:val="center"/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Spelling</w:t>
            </w:r>
          </w:p>
        </w:tc>
        <w:tc>
          <w:tcPr>
            <w:tcW w:w="4500" w:type="dxa"/>
            <w:shd w:val="clear" w:color="auto" w:fill="D0CECE"/>
          </w:tcPr>
          <w:p w14:paraId="526F3D47" w14:textId="77777777" w:rsidR="004536DC" w:rsidRDefault="001830CC">
            <w:pPr>
              <w:jc w:val="center"/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Off-line</w:t>
            </w:r>
          </w:p>
        </w:tc>
        <w:tc>
          <w:tcPr>
            <w:tcW w:w="4215" w:type="dxa"/>
            <w:vMerge w:val="restart"/>
            <w:shd w:val="clear" w:color="auto" w:fill="auto"/>
          </w:tcPr>
          <w:p w14:paraId="108EBCF7" w14:textId="77777777" w:rsidR="004536DC" w:rsidRDefault="001830CC">
            <w:pPr>
              <w:shd w:val="clear" w:color="auto" w:fill="D0CECE"/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Physical Health</w:t>
            </w:r>
          </w:p>
          <w:p w14:paraId="4EF3FFFC" w14:textId="77777777" w:rsidR="004536DC" w:rsidRDefault="004536DC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  <w:p w14:paraId="01B03F7E" w14:textId="77777777" w:rsidR="004536DC" w:rsidRDefault="001830CC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Daily challenge:</w:t>
            </w:r>
          </w:p>
          <w:p w14:paraId="61806930" w14:textId="77777777" w:rsidR="004536DC" w:rsidRDefault="004536DC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  <w:p w14:paraId="16503AEC" w14:textId="77777777" w:rsidR="004536DC" w:rsidRDefault="001830CC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See if you can spend 20 minutes a day doing anything you choose which makes your heart beat faster!</w:t>
            </w:r>
          </w:p>
          <w:p w14:paraId="1EF12A1B" w14:textId="77777777" w:rsidR="004536DC" w:rsidRDefault="004536DC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  <w:p w14:paraId="24E91465" w14:textId="77777777" w:rsidR="004536DC" w:rsidRDefault="001830CC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At the end of the week, decide which activity made your heartbeat change the most? Why do you think this?</w:t>
            </w:r>
          </w:p>
          <w:p w14:paraId="1CC01E37" w14:textId="77777777" w:rsidR="004536DC" w:rsidRDefault="004536DC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  <w:p w14:paraId="1153EE50" w14:textId="77777777" w:rsidR="004536DC" w:rsidRDefault="004536DC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  <w:p w14:paraId="5BEA2DBB" w14:textId="77777777" w:rsidR="004536DC" w:rsidRDefault="004536DC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  <w:p w14:paraId="41E94164" w14:textId="77777777" w:rsidR="004536DC" w:rsidRDefault="004536DC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  <w:p w14:paraId="2C7E66BB" w14:textId="77777777" w:rsidR="004536DC" w:rsidRDefault="004536DC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  <w:p w14:paraId="0837DFC4" w14:textId="77777777" w:rsidR="004536DC" w:rsidRDefault="004536DC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  <w:p w14:paraId="62900EC9" w14:textId="77777777" w:rsidR="004536DC" w:rsidRDefault="001830CC">
            <w:pPr>
              <w:shd w:val="clear" w:color="auto" w:fill="D0CECE"/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Social and Emotional Health</w:t>
            </w:r>
          </w:p>
          <w:p w14:paraId="4B9411C8" w14:textId="77777777" w:rsidR="004536DC" w:rsidRDefault="004536DC"/>
          <w:p w14:paraId="0A7AFA8E" w14:textId="77777777" w:rsidR="004536DC" w:rsidRDefault="001830CC">
            <w:pPr>
              <w:rPr>
                <w:rFonts w:ascii="Comic Sans MS" w:eastAsia="Comic Sans MS" w:hAnsi="Comic Sans MS" w:cs="Comic Sans MS"/>
              </w:rPr>
            </w:pPr>
            <w:bookmarkStart w:id="0" w:name="_heading=h.30j0zll" w:colFirst="0" w:colLast="0"/>
            <w:bookmarkEnd w:id="0"/>
            <w:r>
              <w:rPr>
                <w:rFonts w:ascii="Comic Sans MS" w:eastAsia="Comic Sans MS" w:hAnsi="Comic Sans MS" w:cs="Comic Sans MS"/>
              </w:rPr>
              <w:t>See the Fun Family Movie night document - available to download from the blog.</w:t>
            </w:r>
          </w:p>
        </w:tc>
      </w:tr>
      <w:tr w:rsidR="004536DC" w14:paraId="00DA059F" w14:textId="77777777">
        <w:trPr>
          <w:trHeight w:val="1128"/>
        </w:trPr>
        <w:tc>
          <w:tcPr>
            <w:tcW w:w="2655" w:type="dxa"/>
            <w:vMerge/>
          </w:tcPr>
          <w:p w14:paraId="0BA19DCF" w14:textId="77777777" w:rsidR="004536DC" w:rsidRDefault="004536D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omic Sans MS" w:eastAsia="Comic Sans MS" w:hAnsi="Comic Sans MS" w:cs="Comic Sans MS"/>
              </w:rPr>
            </w:pPr>
          </w:p>
        </w:tc>
        <w:tc>
          <w:tcPr>
            <w:tcW w:w="3390" w:type="dxa"/>
          </w:tcPr>
          <w:p w14:paraId="522FC3B2" w14:textId="77777777" w:rsidR="004536DC" w:rsidRDefault="001830CC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  <w:highlight w:val="yellow"/>
              </w:rPr>
              <w:t>Mild</w:t>
            </w: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   a, and, that, of, was</w:t>
            </w:r>
          </w:p>
          <w:p w14:paraId="0D737808" w14:textId="77777777" w:rsidR="004536DC" w:rsidRDefault="001830CC">
            <w:pPr>
              <w:rPr>
                <w:rFonts w:ascii="Comic Sans MS" w:eastAsia="Comic Sans MS" w:hAnsi="Comic Sans MS" w:cs="Comic Sans MS"/>
                <w:sz w:val="24"/>
                <w:szCs w:val="24"/>
                <w:highlight w:val="yellow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  <w:highlight w:val="yellow"/>
              </w:rPr>
              <w:t xml:space="preserve">Hot </w:t>
            </w: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   new, said, she, so, they</w:t>
            </w:r>
          </w:p>
          <w:p w14:paraId="21D081C2" w14:textId="77777777" w:rsidR="004536DC" w:rsidRDefault="001830CC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  <w:highlight w:val="yellow"/>
              </w:rPr>
              <w:t>Spicy</w:t>
            </w: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 if, into, like, look, made</w:t>
            </w:r>
          </w:p>
          <w:p w14:paraId="570EA174" w14:textId="77777777" w:rsidR="004536DC" w:rsidRDefault="001830CC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Please see documents called </w:t>
            </w:r>
          </w:p>
          <w:p w14:paraId="6754BEE6" w14:textId="77777777" w:rsidR="004536DC" w:rsidRDefault="001830CC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Early level spelling and</w:t>
            </w:r>
          </w:p>
          <w:p w14:paraId="392C5CA4" w14:textId="77777777" w:rsidR="004536DC" w:rsidRDefault="001830CC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First level spelling for ideas on how to practice.</w:t>
            </w:r>
          </w:p>
          <w:p w14:paraId="75EAC64F" w14:textId="77777777" w:rsidR="004536DC" w:rsidRDefault="004536DC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</w:tc>
        <w:tc>
          <w:tcPr>
            <w:tcW w:w="4500" w:type="dxa"/>
            <w:vMerge w:val="restart"/>
          </w:tcPr>
          <w:p w14:paraId="4AC6B085" w14:textId="77777777" w:rsidR="004536DC" w:rsidRDefault="001830CC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Please see document called </w:t>
            </w:r>
          </w:p>
          <w:p w14:paraId="436EC6D7" w14:textId="77777777" w:rsidR="004536DC" w:rsidRDefault="001830CC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Term 4 Week 6 Maths- Money.</w:t>
            </w:r>
          </w:p>
          <w:p w14:paraId="0BCF0EDC" w14:textId="77777777" w:rsidR="004536DC" w:rsidRDefault="004536DC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  <w:p w14:paraId="2179BEDA" w14:textId="77777777" w:rsidR="004536DC" w:rsidRDefault="004536DC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  <w:p w14:paraId="569B7C1F" w14:textId="77777777" w:rsidR="004536DC" w:rsidRDefault="001830CC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There are </w:t>
            </w:r>
            <w:r>
              <w:rPr>
                <w:rFonts w:ascii="Comic Sans MS" w:eastAsia="Comic Sans MS" w:hAnsi="Comic Sans MS" w:cs="Comic Sans MS"/>
                <w:sz w:val="24"/>
                <w:szCs w:val="24"/>
                <w:highlight w:val="yellow"/>
              </w:rPr>
              <w:t>Mild/Hot/Spicy</w:t>
            </w: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 challenges to choose from.</w:t>
            </w:r>
          </w:p>
          <w:p w14:paraId="25F5A3AE" w14:textId="77777777" w:rsidR="004536DC" w:rsidRDefault="004536DC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  <w:p w14:paraId="5B950BB2" w14:textId="77777777" w:rsidR="004536DC" w:rsidRDefault="001830CC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There are online and offline options here.  You can always look at options over two grids if you need more ideas.</w:t>
            </w:r>
          </w:p>
        </w:tc>
        <w:tc>
          <w:tcPr>
            <w:tcW w:w="4215" w:type="dxa"/>
            <w:vMerge/>
            <w:shd w:val="clear" w:color="auto" w:fill="auto"/>
          </w:tcPr>
          <w:p w14:paraId="7FEEA26C" w14:textId="77777777" w:rsidR="004536DC" w:rsidRDefault="004536D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</w:tc>
      </w:tr>
      <w:tr w:rsidR="004536DC" w14:paraId="1BFAE6BD" w14:textId="77777777">
        <w:trPr>
          <w:trHeight w:val="346"/>
        </w:trPr>
        <w:tc>
          <w:tcPr>
            <w:tcW w:w="2655" w:type="dxa"/>
            <w:vMerge/>
          </w:tcPr>
          <w:p w14:paraId="471645F4" w14:textId="77777777" w:rsidR="004536DC" w:rsidRDefault="004536D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</w:tc>
        <w:tc>
          <w:tcPr>
            <w:tcW w:w="3390" w:type="dxa"/>
            <w:shd w:val="clear" w:color="auto" w:fill="D0CECE"/>
          </w:tcPr>
          <w:p w14:paraId="3C868D64" w14:textId="77777777" w:rsidR="004536DC" w:rsidRDefault="001830CC">
            <w:pPr>
              <w:jc w:val="center"/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Reading</w:t>
            </w:r>
          </w:p>
        </w:tc>
        <w:tc>
          <w:tcPr>
            <w:tcW w:w="4500" w:type="dxa"/>
            <w:vMerge/>
          </w:tcPr>
          <w:p w14:paraId="10EAFBEA" w14:textId="77777777" w:rsidR="004536DC" w:rsidRDefault="004536D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</w:tc>
        <w:tc>
          <w:tcPr>
            <w:tcW w:w="4215" w:type="dxa"/>
            <w:vMerge/>
            <w:shd w:val="clear" w:color="auto" w:fill="auto"/>
          </w:tcPr>
          <w:p w14:paraId="21CEF788" w14:textId="77777777" w:rsidR="004536DC" w:rsidRDefault="004536D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</w:tc>
      </w:tr>
      <w:tr w:rsidR="004536DC" w14:paraId="1C56FE7E" w14:textId="77777777">
        <w:trPr>
          <w:trHeight w:val="1749"/>
        </w:trPr>
        <w:tc>
          <w:tcPr>
            <w:tcW w:w="2655" w:type="dxa"/>
            <w:vMerge/>
          </w:tcPr>
          <w:p w14:paraId="03729B55" w14:textId="77777777" w:rsidR="004536DC" w:rsidRDefault="004536D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</w:tc>
        <w:tc>
          <w:tcPr>
            <w:tcW w:w="3390" w:type="dxa"/>
          </w:tcPr>
          <w:p w14:paraId="5EBDC7F8" w14:textId="77777777" w:rsidR="004536DC" w:rsidRDefault="001830CC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Log-in to </w:t>
            </w:r>
            <w:proofErr w:type="spellStart"/>
            <w:r>
              <w:rPr>
                <w:rFonts w:ascii="Comic Sans MS" w:eastAsia="Comic Sans MS" w:hAnsi="Comic Sans MS" w:cs="Comic Sans MS"/>
                <w:sz w:val="24"/>
                <w:szCs w:val="24"/>
                <w:u w:val="single"/>
              </w:rPr>
              <w:t>Giglets</w:t>
            </w:r>
            <w:proofErr w:type="spellEnd"/>
            <w:r>
              <w:rPr>
                <w:rFonts w:ascii="Comic Sans MS" w:eastAsia="Comic Sans MS" w:hAnsi="Comic Sans MS" w:cs="Comic Sans MS"/>
                <w:sz w:val="24"/>
                <w:szCs w:val="24"/>
                <w:u w:val="single"/>
              </w:rPr>
              <w:t xml:space="preserve"> </w:t>
            </w: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to see your assigned book.</w:t>
            </w:r>
          </w:p>
          <w:p w14:paraId="31AD68DC" w14:textId="77777777" w:rsidR="004536DC" w:rsidRDefault="004536DC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  <w:p w14:paraId="649C8BBF" w14:textId="77777777" w:rsidR="004536DC" w:rsidRDefault="001830CC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Please also see Literacy activities Week 6.</w:t>
            </w:r>
          </w:p>
        </w:tc>
        <w:tc>
          <w:tcPr>
            <w:tcW w:w="4500" w:type="dxa"/>
            <w:vMerge/>
          </w:tcPr>
          <w:p w14:paraId="64AA17B2" w14:textId="77777777" w:rsidR="004536DC" w:rsidRDefault="004536D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</w:tc>
        <w:tc>
          <w:tcPr>
            <w:tcW w:w="4215" w:type="dxa"/>
            <w:vMerge/>
            <w:shd w:val="clear" w:color="auto" w:fill="auto"/>
          </w:tcPr>
          <w:p w14:paraId="6C5BE46C" w14:textId="77777777" w:rsidR="004536DC" w:rsidRDefault="004536D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</w:tc>
      </w:tr>
      <w:tr w:rsidR="004536DC" w14:paraId="22D3FB3D" w14:textId="77777777">
        <w:trPr>
          <w:trHeight w:val="261"/>
        </w:trPr>
        <w:tc>
          <w:tcPr>
            <w:tcW w:w="2655" w:type="dxa"/>
            <w:vMerge/>
          </w:tcPr>
          <w:p w14:paraId="506DF9F8" w14:textId="77777777" w:rsidR="004536DC" w:rsidRDefault="004536D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</w:tc>
        <w:tc>
          <w:tcPr>
            <w:tcW w:w="3390" w:type="dxa"/>
            <w:shd w:val="clear" w:color="auto" w:fill="D0CECE"/>
          </w:tcPr>
          <w:p w14:paraId="261B82E6" w14:textId="77777777" w:rsidR="004536DC" w:rsidRDefault="001830CC">
            <w:pPr>
              <w:jc w:val="center"/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Writing-</w:t>
            </w:r>
          </w:p>
        </w:tc>
        <w:tc>
          <w:tcPr>
            <w:tcW w:w="4500" w:type="dxa"/>
            <w:shd w:val="clear" w:color="auto" w:fill="D0CECE"/>
          </w:tcPr>
          <w:p w14:paraId="0879894D" w14:textId="77777777" w:rsidR="004536DC" w:rsidRDefault="001830CC">
            <w:pPr>
              <w:jc w:val="center"/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Online</w:t>
            </w:r>
          </w:p>
        </w:tc>
        <w:tc>
          <w:tcPr>
            <w:tcW w:w="4215" w:type="dxa"/>
            <w:vMerge/>
            <w:shd w:val="clear" w:color="auto" w:fill="auto"/>
          </w:tcPr>
          <w:p w14:paraId="3994F6FC" w14:textId="77777777" w:rsidR="004536DC" w:rsidRDefault="004536D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</w:tc>
      </w:tr>
      <w:tr w:rsidR="004536DC" w14:paraId="6674EA4B" w14:textId="77777777">
        <w:trPr>
          <w:trHeight w:val="114"/>
        </w:trPr>
        <w:tc>
          <w:tcPr>
            <w:tcW w:w="2655" w:type="dxa"/>
            <w:vMerge/>
          </w:tcPr>
          <w:p w14:paraId="395A16E5" w14:textId="77777777" w:rsidR="004536DC" w:rsidRDefault="004536D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</w:tc>
        <w:tc>
          <w:tcPr>
            <w:tcW w:w="3390" w:type="dxa"/>
          </w:tcPr>
          <w:p w14:paraId="502D30D3" w14:textId="77777777" w:rsidR="004536DC" w:rsidRDefault="001830CC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I am learning to write instructions.</w:t>
            </w:r>
          </w:p>
          <w:p w14:paraId="70B6DC20" w14:textId="77777777" w:rsidR="004536DC" w:rsidRDefault="004536DC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  <w:p w14:paraId="3227B0C9" w14:textId="77777777" w:rsidR="004536DC" w:rsidRDefault="001830CC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See Literacy grid.</w:t>
            </w:r>
          </w:p>
        </w:tc>
        <w:tc>
          <w:tcPr>
            <w:tcW w:w="4500" w:type="dxa"/>
          </w:tcPr>
          <w:p w14:paraId="37B5DDEB" w14:textId="77777777" w:rsidR="004536DC" w:rsidRDefault="004536DC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bookmarkStart w:id="1" w:name="_heading=h.gjdgxs" w:colFirst="0" w:colLast="0"/>
            <w:bookmarkEnd w:id="1"/>
          </w:p>
          <w:p w14:paraId="570F6479" w14:textId="77777777" w:rsidR="004536DC" w:rsidRDefault="001830CC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Please log-in to </w:t>
            </w:r>
            <w:r>
              <w:rPr>
                <w:rFonts w:ascii="Comic Sans MS" w:eastAsia="Comic Sans MS" w:hAnsi="Comic Sans MS" w:cs="Comic Sans MS"/>
                <w:sz w:val="24"/>
                <w:szCs w:val="24"/>
                <w:u w:val="single"/>
              </w:rPr>
              <w:t>Education City</w:t>
            </w: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 to play assigned games.</w:t>
            </w:r>
          </w:p>
        </w:tc>
        <w:tc>
          <w:tcPr>
            <w:tcW w:w="4215" w:type="dxa"/>
            <w:vMerge/>
            <w:shd w:val="clear" w:color="auto" w:fill="auto"/>
          </w:tcPr>
          <w:p w14:paraId="048E6993" w14:textId="77777777" w:rsidR="004536DC" w:rsidRDefault="004536D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</w:tc>
      </w:tr>
      <w:tr w:rsidR="001830CC" w14:paraId="43A14B16" w14:textId="77777777" w:rsidTr="000171DB">
        <w:trPr>
          <w:trHeight w:val="9644"/>
        </w:trPr>
        <w:tc>
          <w:tcPr>
            <w:tcW w:w="14760" w:type="dxa"/>
            <w:gridSpan w:val="4"/>
          </w:tcPr>
          <w:p w14:paraId="2E4D1A6F" w14:textId="77777777" w:rsidR="001830CC" w:rsidRDefault="001830CC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  <w:p w14:paraId="5EFBF056" w14:textId="77777777" w:rsidR="001830CC" w:rsidRDefault="001830CC">
            <w:pPr>
              <w:jc w:val="center"/>
              <w:rPr>
                <w:rFonts w:ascii="Comic Sans MS" w:eastAsia="Comic Sans MS" w:hAnsi="Comic Sans MS" w:cs="Comic Sans MS"/>
                <w:sz w:val="28"/>
                <w:szCs w:val="28"/>
                <w:shd w:val="clear" w:color="auto" w:fill="D9D9D9"/>
              </w:rPr>
            </w:pPr>
            <w:r>
              <w:rPr>
                <w:rFonts w:ascii="Comic Sans MS" w:eastAsia="Comic Sans MS" w:hAnsi="Comic Sans MS" w:cs="Comic Sans MS"/>
                <w:noProof/>
                <w:sz w:val="24"/>
                <w:szCs w:val="24"/>
              </w:rPr>
              <w:drawing>
                <wp:inline distT="0" distB="0" distL="0" distR="0" wp14:anchorId="592A2995" wp14:editId="418A160A">
                  <wp:extent cx="350109" cy="499557"/>
                  <wp:effectExtent l="0" t="0" r="0" b="0"/>
                  <wp:docPr id="317" name="image4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4.png"/>
                          <pic:cNvPicPr preferRelativeResize="0"/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0109" cy="499557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    </w:t>
            </w:r>
            <w:r>
              <w:rPr>
                <w:rFonts w:ascii="Comic Sans MS" w:eastAsia="Comic Sans MS" w:hAnsi="Comic Sans MS" w:cs="Comic Sans MS"/>
                <w:sz w:val="28"/>
                <w:szCs w:val="28"/>
                <w:shd w:val="clear" w:color="auto" w:fill="D9D9D9"/>
              </w:rPr>
              <w:t>Learning across the Curriculum</w:t>
            </w: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 xml:space="preserve">  </w:t>
            </w:r>
            <w:r>
              <w:rPr>
                <w:rFonts w:ascii="Comic Sans MS" w:eastAsia="Comic Sans MS" w:hAnsi="Comic Sans MS" w:cs="Comic Sans MS"/>
                <w:noProof/>
                <w:sz w:val="24"/>
                <w:szCs w:val="24"/>
              </w:rPr>
              <w:drawing>
                <wp:inline distT="0" distB="0" distL="0" distR="0" wp14:anchorId="697C6076" wp14:editId="638D7F1C">
                  <wp:extent cx="350109" cy="499557"/>
                  <wp:effectExtent l="0" t="0" r="0" b="0"/>
                  <wp:docPr id="316" name="image4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4.png"/>
                          <pic:cNvPicPr preferRelativeResize="0"/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0109" cy="499557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14:paraId="023FEF2F" w14:textId="77777777" w:rsidR="001830CC" w:rsidRDefault="001830CC">
            <w:pPr>
              <w:rPr>
                <w:rFonts w:ascii="Comic Sans MS" w:eastAsia="Comic Sans MS" w:hAnsi="Comic Sans MS" w:cs="Comic Sans MS"/>
                <w:sz w:val="24"/>
                <w:szCs w:val="24"/>
                <w:highlight w:val="yellow"/>
                <w:u w:val="single"/>
              </w:rPr>
            </w:pPr>
          </w:p>
          <w:p w14:paraId="69C78CAD" w14:textId="77777777" w:rsidR="001830CC" w:rsidRDefault="001830CC">
            <w:pPr>
              <w:rPr>
                <w:rFonts w:ascii="Comic Sans MS" w:eastAsia="Comic Sans MS" w:hAnsi="Comic Sans MS" w:cs="Comic Sans MS"/>
                <w:sz w:val="24"/>
                <w:szCs w:val="24"/>
                <w:u w:val="single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  <w:highlight w:val="yellow"/>
                <w:u w:val="single"/>
              </w:rPr>
              <w:t>Religious and Moral Education</w:t>
            </w:r>
          </w:p>
          <w:p w14:paraId="276CC84E" w14:textId="77777777" w:rsidR="001830CC" w:rsidRDefault="001830CC">
            <w:pPr>
              <w:rPr>
                <w:rFonts w:ascii="Comic Sans MS" w:eastAsia="Comic Sans MS" w:hAnsi="Comic Sans MS" w:cs="Comic Sans MS"/>
                <w:sz w:val="24"/>
                <w:szCs w:val="24"/>
                <w:u w:val="single"/>
              </w:rPr>
            </w:pPr>
          </w:p>
          <w:p w14:paraId="134D21B2" w14:textId="77777777" w:rsidR="001830CC" w:rsidRDefault="001830CC">
            <w:pPr>
              <w:shd w:val="clear" w:color="auto" w:fill="FFFFFF"/>
              <w:rPr>
                <w:rFonts w:ascii="Comic Sans MS" w:eastAsia="Comic Sans MS" w:hAnsi="Comic Sans MS" w:cs="Comic Sans MS"/>
                <w:color w:val="222222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color w:val="222222"/>
                <w:sz w:val="24"/>
                <w:szCs w:val="24"/>
              </w:rPr>
              <w:t>We are learning how symbols can affect our daily lives.</w:t>
            </w:r>
          </w:p>
          <w:p w14:paraId="11125679" w14:textId="77777777" w:rsidR="001830CC" w:rsidRDefault="001830CC">
            <w:pPr>
              <w:shd w:val="clear" w:color="auto" w:fill="FFFFFF"/>
              <w:rPr>
                <w:rFonts w:ascii="Comic Sans MS" w:eastAsia="Comic Sans MS" w:hAnsi="Comic Sans MS" w:cs="Comic Sans MS"/>
                <w:color w:val="222222"/>
                <w:sz w:val="24"/>
                <w:szCs w:val="24"/>
              </w:rPr>
            </w:pPr>
          </w:p>
          <w:p w14:paraId="078C2B44" w14:textId="77777777" w:rsidR="001830CC" w:rsidRDefault="001830CC">
            <w:pPr>
              <w:shd w:val="clear" w:color="auto" w:fill="FFFFFF"/>
              <w:rPr>
                <w:rFonts w:ascii="Comic Sans MS" w:eastAsia="Comic Sans MS" w:hAnsi="Comic Sans MS" w:cs="Comic Sans MS"/>
                <w:color w:val="222222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color w:val="222222"/>
                <w:sz w:val="24"/>
                <w:szCs w:val="24"/>
                <w:highlight w:val="yellow"/>
              </w:rPr>
              <w:t>Mild</w:t>
            </w:r>
            <w:r>
              <w:rPr>
                <w:rFonts w:ascii="Comic Sans MS" w:eastAsia="Comic Sans MS" w:hAnsi="Comic Sans MS" w:cs="Comic Sans MS"/>
                <w:color w:val="222222"/>
                <w:sz w:val="24"/>
                <w:szCs w:val="24"/>
              </w:rPr>
              <w:t>: Make a peace (no more fighting) symbol using blue tac/plasticine/play dough.</w:t>
            </w:r>
          </w:p>
          <w:p w14:paraId="276471DF" w14:textId="77777777" w:rsidR="001830CC" w:rsidRDefault="001830CC">
            <w:pPr>
              <w:shd w:val="clear" w:color="auto" w:fill="FFFFFF"/>
              <w:rPr>
                <w:rFonts w:ascii="Comic Sans MS" w:eastAsia="Comic Sans MS" w:hAnsi="Comic Sans MS" w:cs="Comic Sans MS"/>
                <w:color w:val="222222"/>
                <w:sz w:val="24"/>
                <w:szCs w:val="24"/>
              </w:rPr>
            </w:pPr>
          </w:p>
          <w:p w14:paraId="53714B42" w14:textId="77777777" w:rsidR="001830CC" w:rsidRDefault="001830CC">
            <w:pPr>
              <w:shd w:val="clear" w:color="auto" w:fill="FFFFFF"/>
              <w:rPr>
                <w:rFonts w:ascii="Comic Sans MS" w:eastAsia="Comic Sans MS" w:hAnsi="Comic Sans MS" w:cs="Comic Sans MS"/>
                <w:color w:val="222222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color w:val="222222"/>
                <w:sz w:val="24"/>
                <w:szCs w:val="24"/>
                <w:highlight w:val="yellow"/>
              </w:rPr>
              <w:t>Hot</w:t>
            </w:r>
            <w:r>
              <w:rPr>
                <w:rFonts w:ascii="Comic Sans MS" w:eastAsia="Comic Sans MS" w:hAnsi="Comic Sans MS" w:cs="Comic Sans MS"/>
                <w:color w:val="222222"/>
                <w:sz w:val="24"/>
                <w:szCs w:val="24"/>
              </w:rPr>
              <w:t>: Find out what some symbols of peace are.</w:t>
            </w:r>
          </w:p>
          <w:p w14:paraId="3C60F540" w14:textId="77777777" w:rsidR="001830CC" w:rsidRDefault="001830CC">
            <w:pPr>
              <w:shd w:val="clear" w:color="auto" w:fill="FFFFFF"/>
              <w:rPr>
                <w:rFonts w:ascii="Comic Sans MS" w:eastAsia="Comic Sans MS" w:hAnsi="Comic Sans MS" w:cs="Comic Sans MS"/>
                <w:color w:val="222222"/>
                <w:sz w:val="24"/>
                <w:szCs w:val="24"/>
              </w:rPr>
            </w:pPr>
          </w:p>
          <w:p w14:paraId="6EAD5CA8" w14:textId="77777777" w:rsidR="001830CC" w:rsidRDefault="001830CC">
            <w:pPr>
              <w:shd w:val="clear" w:color="auto" w:fill="FFFFFF"/>
              <w:rPr>
                <w:rFonts w:ascii="Comic Sans MS" w:eastAsia="Comic Sans MS" w:hAnsi="Comic Sans MS" w:cs="Comic Sans MS"/>
                <w:color w:val="222222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color w:val="222222"/>
                <w:sz w:val="24"/>
                <w:szCs w:val="24"/>
                <w:highlight w:val="yellow"/>
              </w:rPr>
              <w:t>Spicy</w:t>
            </w:r>
            <w:r>
              <w:rPr>
                <w:rFonts w:ascii="Comic Sans MS" w:eastAsia="Comic Sans MS" w:hAnsi="Comic Sans MS" w:cs="Comic Sans MS"/>
                <w:color w:val="222222"/>
                <w:sz w:val="24"/>
                <w:szCs w:val="24"/>
              </w:rPr>
              <w:t>: Design a poster showing why we must be at peace (not fight with) others.</w:t>
            </w:r>
          </w:p>
          <w:p w14:paraId="0BC89305" w14:textId="77777777" w:rsidR="001830CC" w:rsidRDefault="001830CC">
            <w:pPr>
              <w:rPr>
                <w:rFonts w:ascii="Comic Sans MS" w:eastAsia="Comic Sans MS" w:hAnsi="Comic Sans MS" w:cs="Comic Sans MS"/>
                <w:sz w:val="28"/>
                <w:szCs w:val="28"/>
                <w:shd w:val="clear" w:color="auto" w:fill="D9D9D9"/>
              </w:rPr>
            </w:pPr>
          </w:p>
          <w:p w14:paraId="28BCCF34" w14:textId="77777777" w:rsidR="001830CC" w:rsidRDefault="001830CC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  <w:p w14:paraId="6E65D40E" w14:textId="77777777" w:rsidR="001830CC" w:rsidRDefault="001830CC">
            <w:pPr>
              <w:rPr>
                <w:rFonts w:ascii="Comic Sans MS" w:eastAsia="Comic Sans MS" w:hAnsi="Comic Sans MS" w:cs="Comic Sans MS"/>
                <w:sz w:val="24"/>
                <w:szCs w:val="24"/>
                <w:u w:val="single"/>
              </w:rPr>
            </w:pPr>
          </w:p>
          <w:p w14:paraId="538518F1" w14:textId="77777777" w:rsidR="001830CC" w:rsidRDefault="001830CC">
            <w:pPr>
              <w:rPr>
                <w:rFonts w:ascii="Comic Sans MS" w:eastAsia="Comic Sans MS" w:hAnsi="Comic Sans MS" w:cs="Comic Sans MS"/>
                <w:sz w:val="24"/>
                <w:szCs w:val="24"/>
                <w:u w:val="single"/>
              </w:rPr>
            </w:pPr>
          </w:p>
          <w:p w14:paraId="341AB922" w14:textId="77777777" w:rsidR="001830CC" w:rsidRDefault="001830CC">
            <w:pPr>
              <w:rPr>
                <w:rFonts w:ascii="Comic Sans MS" w:eastAsia="Comic Sans MS" w:hAnsi="Comic Sans MS" w:cs="Comic Sans MS"/>
                <w:sz w:val="24"/>
                <w:szCs w:val="24"/>
                <w:u w:val="single"/>
              </w:rPr>
            </w:pPr>
          </w:p>
          <w:p w14:paraId="003D1031" w14:textId="77777777" w:rsidR="001830CC" w:rsidRDefault="001830CC">
            <w:pPr>
              <w:rPr>
                <w:rFonts w:ascii="Comic Sans MS" w:eastAsia="Comic Sans MS" w:hAnsi="Comic Sans MS" w:cs="Comic Sans MS"/>
                <w:sz w:val="24"/>
                <w:szCs w:val="24"/>
                <w:u w:val="single"/>
              </w:rPr>
            </w:pPr>
          </w:p>
          <w:p w14:paraId="41A2DC2D" w14:textId="77777777" w:rsidR="001830CC" w:rsidRDefault="001830CC">
            <w:pPr>
              <w:rPr>
                <w:rFonts w:ascii="Comic Sans MS" w:eastAsia="Comic Sans MS" w:hAnsi="Comic Sans MS" w:cs="Comic Sans MS"/>
                <w:b/>
                <w:sz w:val="24"/>
                <w:szCs w:val="24"/>
                <w:u w:val="single"/>
              </w:rPr>
            </w:pPr>
            <w:r>
              <w:rPr>
                <w:rFonts w:ascii="Comic Sans MS" w:eastAsia="Comic Sans MS" w:hAnsi="Comic Sans MS" w:cs="Comic Sans MS"/>
                <w:b/>
                <w:sz w:val="24"/>
                <w:szCs w:val="24"/>
                <w:u w:val="single"/>
              </w:rPr>
              <w:t xml:space="preserve">Right of the Week- </w:t>
            </w:r>
          </w:p>
          <w:p w14:paraId="1FE582EB" w14:textId="77777777" w:rsidR="001830CC" w:rsidRDefault="001830CC">
            <w:pPr>
              <w:rPr>
                <w:rFonts w:ascii="Comic Sans MS" w:eastAsia="Comic Sans MS" w:hAnsi="Comic Sans MS" w:cs="Comic Sans MS"/>
                <w:sz w:val="24"/>
                <w:szCs w:val="24"/>
                <w:u w:val="single"/>
              </w:rPr>
            </w:pPr>
          </w:p>
          <w:p w14:paraId="42DC27B2" w14:textId="77777777" w:rsidR="001830CC" w:rsidRDefault="001830CC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Article 28- The Right to an Education</w:t>
            </w:r>
          </w:p>
          <w:p w14:paraId="12EBA598" w14:textId="77777777" w:rsidR="001830CC" w:rsidRDefault="001830CC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  <w:p w14:paraId="753C6818" w14:textId="77777777" w:rsidR="001830CC" w:rsidRDefault="001830CC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Activities related to this focus can be found on the </w:t>
            </w:r>
            <w:proofErr w:type="spellStart"/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Glenurquhart</w:t>
            </w:r>
            <w:proofErr w:type="spellEnd"/>
            <w:r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 Primary School website - Family Learning tab.</w:t>
            </w:r>
          </w:p>
          <w:p w14:paraId="2972638C" w14:textId="77777777" w:rsidR="001830CC" w:rsidRDefault="001830CC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hyperlink r:id="rId10">
              <w:r>
                <w:rPr>
                  <w:color w:val="0000FF"/>
                  <w:u w:val="single"/>
                </w:rPr>
                <w:t>https://sites.google.com/glenurquharthigh.org.uk/family-learning-gups/home</w:t>
              </w:r>
            </w:hyperlink>
          </w:p>
          <w:p w14:paraId="51EB1C16" w14:textId="77777777" w:rsidR="001830CC" w:rsidRDefault="001830CC">
            <w:pPr>
              <w:tabs>
                <w:tab w:val="left" w:pos="3600"/>
              </w:tabs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</w:tc>
      </w:tr>
    </w:tbl>
    <w:p w14:paraId="07891989" w14:textId="77777777" w:rsidR="004536DC" w:rsidRDefault="004536DC">
      <w:pPr>
        <w:rPr>
          <w:rFonts w:ascii="SassoonPrimary" w:eastAsia="SassoonPrimary" w:hAnsi="SassoonPrimary" w:cs="SassoonPrimary"/>
          <w:sz w:val="24"/>
          <w:szCs w:val="24"/>
        </w:rPr>
      </w:pPr>
    </w:p>
    <w:sectPr w:rsidR="004536DC">
      <w:pgSz w:w="16838" w:h="11906"/>
      <w:pgMar w:top="720" w:right="720" w:bottom="720" w:left="720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omic Sans MS">
    <w:panose1 w:val="030F0702030302020204"/>
    <w:charset w:val="00"/>
    <w:family w:val="script"/>
    <w:pitch w:val="variable"/>
    <w:sig w:usb0="00000287" w:usb1="40000013" w:usb2="00000000" w:usb3="00000000" w:csb0="0000009F" w:csb1="00000000"/>
  </w:font>
  <w:font w:name="SassoonPrimary">
    <w:altName w:val="Calibri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536DC"/>
    <w:rsid w:val="001830CC"/>
    <w:rsid w:val="004536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72114B"/>
  <w15:docId w15:val="{F7A1DB2A-79BE-49A8-AD08-F377BAF560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Calibr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ListParagraph">
    <w:name w:val="List Paragraph"/>
    <w:basedOn w:val="Normal"/>
    <w:uiPriority w:val="34"/>
    <w:qFormat/>
    <w:rsid w:val="00A03EDB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A03ED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03EDB"/>
  </w:style>
  <w:style w:type="paragraph" w:styleId="Footer">
    <w:name w:val="footer"/>
    <w:basedOn w:val="Normal"/>
    <w:link w:val="FooterChar"/>
    <w:uiPriority w:val="99"/>
    <w:unhideWhenUsed/>
    <w:rsid w:val="00A03ED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03EDB"/>
  </w:style>
  <w:style w:type="table" w:styleId="TableGrid">
    <w:name w:val="Table Grid"/>
    <w:basedOn w:val="TableNormal"/>
    <w:uiPriority w:val="39"/>
    <w:rsid w:val="00E53DB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BE379A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232744"/>
    <w:rPr>
      <w:color w:val="954F72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D31FB"/>
    <w:rPr>
      <w:color w:val="605E5C"/>
      <w:shd w:val="clear" w:color="auto" w:fill="E1DFDD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0">
    <w:basedOn w:val="TableNormal"/>
    <w:pPr>
      <w:spacing w:after="0" w:line="240" w:lineRule="auto"/>
    </w:pPr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ettings" Target="settings.xml"/><Relationship Id="rId7" Type="http://schemas.openxmlformats.org/officeDocument/2006/relationships/hyperlink" Target="https://www.youtube.com/watch?v=reoaRW0axqg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g"/><Relationship Id="rId11" Type="http://schemas.openxmlformats.org/officeDocument/2006/relationships/fontTable" Target="fontTable.xml"/><Relationship Id="rId5" Type="http://schemas.openxmlformats.org/officeDocument/2006/relationships/image" Target="media/image1.jpg"/><Relationship Id="rId10" Type="http://schemas.openxmlformats.org/officeDocument/2006/relationships/hyperlink" Target="https://sites.google.com/glenurquharthigh.org.uk/family-learning-gups/home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EilZkQn+ZsZtJvICd60O3lfud7w==">AMUW2mXTY21xmAo95XHX86mqScsfoAOB8KUPjzTf0kZIkNIqPLrvIh50mpTZCGAYZvKwJUeRl0HSFwuKl83ffx0lPZnr+6/nURs28HhgKp2OrvUe6Yv5RcUEhAUQkV0f+uW6FlAJRPk8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357</Words>
  <Characters>2037</Characters>
  <Application>Microsoft Office Word</Application>
  <DocSecurity>0</DocSecurity>
  <Lines>16</Lines>
  <Paragraphs>4</Paragraphs>
  <ScaleCrop>false</ScaleCrop>
  <Company/>
  <LinksUpToDate>false</LinksUpToDate>
  <CharactersWithSpaces>2390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laure</dc:creator>
  <cp:lastModifiedBy>Adrian macleod</cp:lastModifiedBy>
  <cp:revision>2</cp:revision>
  <dcterms:created xsi:type="dcterms:W3CDTF">2020-05-18T10:23:00Z</dcterms:created>
  <dcterms:modified xsi:type="dcterms:W3CDTF">2020-05-18T10:23:00Z</dcterms:modified>
</cp:coreProperties>
</file>